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B47FE8" w14:textId="77777777" w:rsidR="009E7AF8" w:rsidRPr="002D0413" w:rsidRDefault="004A1F4A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  <w:bookmarkStart w:id="0" w:name="_GoBack"/>
      <w:bookmarkEnd w:id="0"/>
      <w:r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>WP5</w:t>
      </w:r>
      <w:r w:rsidR="008D118C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> DEMONSTRATORS (</w:t>
      </w:r>
      <w:r w:rsidR="009E7AF8" w:rsidRPr="002D0413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 xml:space="preserve">ACMAD, </w:t>
      </w:r>
      <w:r w:rsidR="009E7AF8" w:rsidRPr="002D0413">
        <w:rPr>
          <w:rFonts w:ascii="Gill Sans MT" w:eastAsia="Times New Roman" w:hAnsi="Gill Sans MT" w:cs="Arial"/>
          <w:b/>
          <w:bCs/>
          <w:sz w:val="24"/>
          <w:lang w:eastAsia="en-GB"/>
        </w:rPr>
        <w:t>OGC, GEOSM,</w:t>
      </w:r>
      <w:r w:rsidR="003B0D99" w:rsidRPr="002D0413">
        <w:rPr>
          <w:rFonts w:ascii="Gill Sans MT" w:eastAsia="Times New Roman" w:hAnsi="Gill Sans MT" w:cs="Arial"/>
          <w:b/>
          <w:bCs/>
          <w:sz w:val="24"/>
          <w:lang w:eastAsia="en-GB"/>
        </w:rPr>
        <w:t xml:space="preserve"> </w:t>
      </w:r>
      <w:r w:rsidR="003B0D99" w:rsidRPr="002D0413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 xml:space="preserve">EUMETSAT, DEIMOS, ICPAC, </w:t>
      </w:r>
      <w:r w:rsidRPr="002D0413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>METEOBLUE</w:t>
      </w:r>
      <w:r w:rsidR="009E7AF8" w:rsidRPr="002D0413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 xml:space="preserve">, </w:t>
      </w:r>
      <w:r w:rsidR="003B0D99" w:rsidRPr="002D0413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>TAHMO</w:t>
      </w:r>
      <w:r w:rsidR="009E7AF8" w:rsidRPr="002D0413">
        <w:rPr>
          <w:rFonts w:ascii="Gill Sans MT" w:eastAsia="Times New Roman" w:hAnsi="Gill Sans MT" w:cs="Arial"/>
          <w:b/>
          <w:bCs/>
          <w:color w:val="000000"/>
          <w:sz w:val="24"/>
          <w:lang w:eastAsia="en-GB"/>
        </w:rPr>
        <w:t>)</w:t>
      </w:r>
    </w:p>
    <w:p w14:paraId="219BBBBA" w14:textId="77777777" w:rsidR="009E7AF8" w:rsidRDefault="009E7AF8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</w:p>
    <w:p w14:paraId="6E7D9D3E" w14:textId="77777777" w:rsidR="002D0413" w:rsidRDefault="002D0413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The main goal of this work package is to promote and facilitate knowledge transfer, assessment, uptake and exploitation of research </w:t>
      </w:r>
      <w:r w:rsidR="00173628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&amp; 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innovation data </w:t>
      </w:r>
      <w:r w:rsidR="00173628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and 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results</w:t>
      </w:r>
      <w:r w:rsidR="00CD4399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in policy, industry and societ</w:t>
      </w:r>
      <w:r w:rsidR="00173628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y thereby increasing resilience to </w:t>
      </w:r>
      <w:r w:rsidR="00CD4399">
        <w:rPr>
          <w:rFonts w:ascii="Gill Sans MT" w:eastAsia="Times New Roman" w:hAnsi="Gill Sans MT" w:cs="Arial"/>
          <w:color w:val="000000"/>
          <w:sz w:val="24"/>
          <w:lang w:eastAsia="en-GB"/>
        </w:rPr>
        <w:t>climate change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.</w:t>
      </w:r>
      <w:r w:rsidR="00173628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It will hel</w:t>
      </w:r>
      <w:r w:rsidR="00714895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p to meet two of </w:t>
      </w:r>
      <w:r w:rsidR="00173628">
        <w:rPr>
          <w:rFonts w:ascii="Gill Sans MT" w:eastAsia="Times New Roman" w:hAnsi="Gill Sans MT" w:cs="Arial"/>
          <w:color w:val="000000"/>
          <w:sz w:val="24"/>
          <w:lang w:eastAsia="en-GB"/>
        </w:rPr>
        <w:t>AFRICLIMA project objectives:</w:t>
      </w:r>
    </w:p>
    <w:p w14:paraId="64064916" w14:textId="274EE154" w:rsidR="00173628" w:rsidRPr="002D0413" w:rsidRDefault="00173628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E801C4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Objective 5</w:t>
      </w:r>
      <w:r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: Generating innovative, applicable solutions and promoting demand-driven </w:t>
      </w:r>
      <w:r w:rsidR="00714895"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t>i</w:t>
      </w:r>
      <w:r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t>nfrastructure</w:t>
      </w:r>
      <w:r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br/>
      </w:r>
      <w:r w:rsidRPr="00E801C4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Objective 6</w:t>
      </w:r>
      <w:r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: Making available science and </w:t>
      </w:r>
      <w:r w:rsidR="00833234"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t>practice-based</w:t>
      </w:r>
      <w:r w:rsidRPr="00E801C4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infrastructure</w:t>
      </w:r>
    </w:p>
    <w:p w14:paraId="602EAAAE" w14:textId="77777777" w:rsidR="002D0413" w:rsidRPr="002D0413" w:rsidRDefault="002D0413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7956BF4E" w14:textId="77777777" w:rsidR="002D0413" w:rsidRPr="002D0413" w:rsidRDefault="002D0413" w:rsidP="009E7AF8">
      <w:pPr>
        <w:spacing w:after="0" w:line="240" w:lineRule="auto"/>
        <w:rPr>
          <w:rFonts w:ascii="Gill Sans MT" w:eastAsia="Times New Roman" w:hAnsi="Gill Sans MT" w:cs="Arial"/>
          <w:b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Objective</w:t>
      </w:r>
    </w:p>
    <w:p w14:paraId="0FF61B56" w14:textId="77777777" w:rsidR="002D0413" w:rsidRDefault="00D9565E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>Promote the sharing and use of climate research infrastructure in Europe and Africa through sustainable services using two</w:t>
      </w:r>
      <w:r w:rsid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(</w:t>
      </w:r>
      <w:r w:rsidR="002D0413">
        <w:rPr>
          <w:rFonts w:ascii="Gill Sans MT" w:eastAsia="Times New Roman" w:hAnsi="Gill Sans MT" w:cs="Arial"/>
          <w:color w:val="000000"/>
          <w:sz w:val="24"/>
          <w:lang w:eastAsia="en-GB"/>
        </w:rPr>
        <w:t>2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  <w:r w:rsid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case studies</w:t>
      </w:r>
      <w:r w:rsid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- one in rural settings and the other in a city for climate change mitigation and adaptation.</w:t>
      </w:r>
    </w:p>
    <w:p w14:paraId="6F83596D" w14:textId="77777777" w:rsidR="009506D7" w:rsidRDefault="009506D7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1D0AAABA" w14:textId="77777777" w:rsidR="009506D7" w:rsidRPr="009506D7" w:rsidRDefault="00247E27" w:rsidP="009E7AF8">
      <w:pPr>
        <w:spacing w:after="0" w:line="240" w:lineRule="auto"/>
        <w:rPr>
          <w:rFonts w:ascii="Gill Sans MT" w:eastAsia="Times New Roman" w:hAnsi="Gill Sans MT" w:cs="Arial"/>
          <w:b/>
          <w:color w:val="000000"/>
          <w:sz w:val="24"/>
          <w:lang w:eastAsia="en-GB"/>
        </w:rPr>
      </w:pPr>
      <w:r w:rsidRPr="00247E27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Description of work </w:t>
      </w:r>
      <w:r w:rsidR="009506D7" w:rsidRPr="009506D7">
        <w:rPr>
          <w:rFonts w:ascii="Gill Sans MT" w:eastAsia="Times New Roman" w:hAnsi="Gill Sans MT" w:cs="Arial"/>
          <w:color w:val="000000"/>
          <w:sz w:val="24"/>
          <w:lang w:eastAsia="en-GB"/>
        </w:rPr>
        <w:t>(</w:t>
      </w:r>
      <w:r w:rsidR="009506D7" w:rsidRPr="009506D7">
        <w:rPr>
          <w:rFonts w:ascii="Gill Sans MT" w:eastAsia="Times New Roman" w:hAnsi="Gill Sans MT" w:cs="Arial"/>
          <w:color w:val="FF0000"/>
          <w:sz w:val="24"/>
          <w:highlight w:val="yellow"/>
          <w:lang w:eastAsia="en-GB"/>
        </w:rPr>
        <w:t>this may go into the excellence section</w:t>
      </w:r>
      <w:r w:rsidR="00A6748A">
        <w:rPr>
          <w:rFonts w:ascii="Gill Sans MT" w:eastAsia="Times New Roman" w:hAnsi="Gill Sans MT" w:cs="Arial"/>
          <w:color w:val="FF0000"/>
          <w:sz w:val="24"/>
          <w:lang w:eastAsia="en-GB"/>
        </w:rPr>
        <w:t xml:space="preserve"> – we also need to justify why we are selecting these 2 locations for the demonstrators</w:t>
      </w:r>
      <w:r w:rsidR="009506D7" w:rsidRPr="009506D7"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</w:p>
    <w:p w14:paraId="3D446C6D" w14:textId="77777777" w:rsidR="00B171FB" w:rsidRDefault="00B171FB" w:rsidP="00B171FB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B171F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ACMAD provides services and products across Africa.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This is done through a</w:t>
      </w:r>
      <w:r w:rsidRPr="00B171F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series of Data Processing Chains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that</w:t>
      </w:r>
      <w:r w:rsidRPr="00B171F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enables the organisation to monitor, forecast and issue alerts of natural disasters including but not limited to droughts, floods, and meningitis outbreaks. The monitoring and forecasting work results in ten-day, monthly an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d seasonal forecasting bulletin</w:t>
      </w:r>
      <w:r w:rsidRPr="00B171F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productions in which explain the current meteorological situation, linked to food security and safety, to a wide audience.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In this </w:t>
      </w:r>
      <w:r w:rsidR="008D118C">
        <w:rPr>
          <w:rFonts w:ascii="Gill Sans MT" w:eastAsia="Times New Roman" w:hAnsi="Gill Sans MT" w:cs="Arial"/>
          <w:color w:val="000000"/>
          <w:sz w:val="24"/>
          <w:lang w:eastAsia="en-GB"/>
        </w:rPr>
        <w:t>project,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the processing chain will be automated using a </w:t>
      </w:r>
      <w:r w:rsidRPr="00B171FB">
        <w:rPr>
          <w:rFonts w:ascii="Gill Sans MT" w:eastAsia="Times New Roman" w:hAnsi="Gill Sans MT" w:cs="Arial"/>
          <w:color w:val="000000"/>
          <w:sz w:val="24"/>
          <w:lang w:eastAsia="en-GB"/>
        </w:rPr>
        <w:t>Web Mapping Interface System (WMIS)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to improve the content </w:t>
      </w:r>
      <w:r w:rsidR="00A6748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(more data and analysis)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and reach</w:t>
      </w:r>
      <w:r w:rsidR="00A6748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(communication)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of the bulletin and its impact. The case study will be done in Niger to improve Francophone-Anglophone research collaboration in West Africa. </w:t>
      </w:r>
    </w:p>
    <w:p w14:paraId="050056AF" w14:textId="77777777" w:rsidR="00B171FB" w:rsidRDefault="00B171FB" w:rsidP="00B171FB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790A3D2E" w14:textId="77777777" w:rsidR="002D0413" w:rsidRDefault="00A6748A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The second case study will provide a flood early warning system, carbon and heat stress monitoring for Nairobi, Kenya </w:t>
      </w:r>
      <w:r w:rsidR="00303082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in East Africa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using existing infrastructure from the project partners</w:t>
      </w:r>
      <w:r w:rsidR="004A1F4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; </w:t>
      </w:r>
      <w:r w:rsidR="00D00700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The </w:t>
      </w:r>
      <w:r w:rsidR="00D00700" w:rsidRPr="00DC566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Research </w:t>
      </w:r>
      <w:r w:rsidR="008D118C" w:rsidRPr="00DC5663">
        <w:rPr>
          <w:rFonts w:ascii="Gill Sans MT" w:eastAsia="Times New Roman" w:hAnsi="Gill Sans MT" w:cs="Arial"/>
          <w:color w:val="000000"/>
          <w:sz w:val="24"/>
          <w:lang w:eastAsia="en-GB"/>
        </w:rPr>
        <w:t>Centre</w:t>
      </w:r>
      <w:r w:rsidR="00D00700" w:rsidRPr="00DC566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on Climate Change Lomé University (Togo)</w:t>
      </w:r>
      <w:r w:rsidR="00D00700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,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Meteoblue models and forecasts, 130 TAHMO</w:t>
      </w:r>
      <w:r w:rsidR="00303082">
        <w:rPr>
          <w:rFonts w:ascii="Gill Sans MT" w:eastAsia="Times New Roman" w:hAnsi="Gill Sans MT" w:cs="Arial"/>
          <w:color w:val="000000"/>
          <w:sz w:val="24"/>
          <w:lang w:eastAsia="en-GB"/>
        </w:rPr>
        <w:t>-Kenya Meteorological Department (KMD)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 w:rsidR="00303082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automatic hydro-meteorological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stations in Kenya</w:t>
      </w:r>
      <w:r w:rsidR="004872E7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and 600+ in Africa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,</w:t>
      </w:r>
      <w:r w:rsidRPr="00A6748A">
        <w:t xml:space="preserve"> </w:t>
      </w:r>
      <w:r w:rsidRPr="00A6748A">
        <w:rPr>
          <w:rFonts w:ascii="Gill Sans MT" w:eastAsia="Times New Roman" w:hAnsi="Gill Sans MT" w:cs="Arial"/>
          <w:color w:val="000000"/>
          <w:sz w:val="24"/>
          <w:lang w:eastAsia="en-GB"/>
        </w:rPr>
        <w:t>GEOSM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maps</w:t>
      </w:r>
      <w:r w:rsidRPr="00A6748A">
        <w:rPr>
          <w:rFonts w:ascii="Gill Sans MT" w:eastAsia="Times New Roman" w:hAnsi="Gill Sans MT" w:cs="Arial"/>
          <w:color w:val="000000"/>
          <w:sz w:val="24"/>
          <w:lang w:eastAsia="en-GB"/>
        </w:rPr>
        <w:t>, EUMETSAT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satellite data</w:t>
      </w:r>
      <w:r w:rsidRPr="00A6748A">
        <w:rPr>
          <w:rFonts w:ascii="Gill Sans MT" w:eastAsia="Times New Roman" w:hAnsi="Gill Sans MT" w:cs="Arial"/>
          <w:color w:val="000000"/>
          <w:sz w:val="24"/>
          <w:lang w:eastAsia="en-GB"/>
        </w:rPr>
        <w:t>, DEIMOS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 w:rsidR="004A1F4A" w:rsidRPr="004A1F4A">
        <w:rPr>
          <w:rFonts w:ascii="Gill Sans MT" w:eastAsia="Times New Roman" w:hAnsi="Gill Sans MT" w:cs="Arial"/>
          <w:color w:val="000000"/>
          <w:sz w:val="24"/>
          <w:lang w:eastAsia="en-GB"/>
        </w:rPr>
        <w:t>advanced design solutions and turn-key space software systems</w:t>
      </w:r>
      <w:r w:rsidRPr="00A6748A">
        <w:rPr>
          <w:rFonts w:ascii="Gill Sans MT" w:eastAsia="Times New Roman" w:hAnsi="Gill Sans MT" w:cs="Arial"/>
          <w:color w:val="000000"/>
          <w:sz w:val="24"/>
          <w:lang w:eastAsia="en-GB"/>
        </w:rPr>
        <w:t>, ICPAC</w:t>
      </w:r>
      <w:r w:rsidR="004A1F4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and ACMAD</w:t>
      </w:r>
      <w:r w:rsidR="00303082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models and data infrastructure, </w:t>
      </w:r>
      <w:r w:rsidRPr="00A6748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Copernicus data and information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through the </w:t>
      </w:r>
      <w:r w:rsidRPr="00A6748A">
        <w:rPr>
          <w:rFonts w:ascii="Gill Sans MT" w:eastAsia="Times New Roman" w:hAnsi="Gill Sans MT" w:cs="Arial"/>
          <w:color w:val="000000"/>
          <w:sz w:val="24"/>
          <w:lang w:eastAsia="en-GB"/>
        </w:rPr>
        <w:t>Data and Information Access Services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(DIAS)</w:t>
      </w:r>
      <w:r w:rsidR="00303082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and other global data sets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.</w:t>
      </w:r>
    </w:p>
    <w:p w14:paraId="18DA041A" w14:textId="77777777" w:rsidR="00F81CB6" w:rsidRDefault="00F81CB6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7EDC0C9E" w14:textId="77777777" w:rsidR="00F81CB6" w:rsidRPr="00F81CB6" w:rsidRDefault="00F81CB6" w:rsidP="00F81CB6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>This Work Package will work closely with WP6 to build internal capacity through hands-on development of climate services with project partners. The d</w:t>
      </w:r>
      <w:r w:rsidRPr="00F81CB6">
        <w:rPr>
          <w:rFonts w:ascii="Gill Sans MT" w:eastAsia="Times New Roman" w:hAnsi="Gill Sans MT" w:cs="Arial"/>
          <w:color w:val="000000"/>
          <w:sz w:val="24"/>
          <w:lang w:eastAsia="en-GB"/>
        </w:rPr>
        <w:t>emonstrator candidates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will </w:t>
      </w:r>
      <w:r w:rsidRPr="00F81CB6">
        <w:rPr>
          <w:rFonts w:ascii="Gill Sans MT" w:eastAsia="Times New Roman" w:hAnsi="Gill Sans MT" w:cs="Arial"/>
          <w:color w:val="000000"/>
          <w:sz w:val="24"/>
          <w:lang w:eastAsia="en-GB"/>
        </w:rPr>
        <w:t>show full chain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from</w:t>
      </w:r>
      <w:r w:rsidR="0070215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data to localised information services using sustainable business models. This will entail for an example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T</w:t>
      </w:r>
      <w:r w:rsidRPr="00F81CB6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AHMO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&amp; other partners’ </w:t>
      </w:r>
      <w:r w:rsidRPr="00F81CB6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stations, </w:t>
      </w:r>
      <w:r w:rsidR="008D79E8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Meteoblue, ICPAC, ACMAD and KMD </w:t>
      </w:r>
      <w:r w:rsidR="00272D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models (limited area and global ensembles),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dissemination </w:t>
      </w:r>
      <w:r w:rsidR="00272D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of information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using mobile platforms</w:t>
      </w:r>
      <w:r w:rsidR="00272D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(IVRs, SMS)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and dashboards (using </w:t>
      </w:r>
      <w:r w:rsidRPr="00F81CB6">
        <w:rPr>
          <w:rFonts w:ascii="Gill Sans MT" w:eastAsia="Times New Roman" w:hAnsi="Gill Sans MT" w:cs="Arial"/>
          <w:color w:val="000000"/>
          <w:sz w:val="24"/>
          <w:lang w:eastAsia="en-GB"/>
        </w:rPr>
        <w:t>RESTful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APIs</w:t>
      </w:r>
      <w:r w:rsidR="00272D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standardised via OGC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  <w:r w:rsidR="00272D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, communication of (model output) uncertainties and whitelisting of existing tools </w:t>
      </w:r>
      <w:r w:rsidR="008D79E8">
        <w:rPr>
          <w:rFonts w:ascii="Gill Sans MT" w:eastAsia="Times New Roman" w:hAnsi="Gill Sans MT" w:cs="Arial"/>
          <w:color w:val="000000"/>
          <w:sz w:val="24"/>
          <w:lang w:eastAsia="en-GB"/>
        </w:rPr>
        <w:t>for</w:t>
      </w:r>
      <w:r w:rsidR="00272D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National Meteorological and Hydrological Services (NMHS).</w:t>
      </w:r>
    </w:p>
    <w:p w14:paraId="5ADD0BEC" w14:textId="77777777" w:rsidR="00A6748A" w:rsidRPr="002D0413" w:rsidRDefault="00A6748A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</w:p>
    <w:p w14:paraId="6D1F46C1" w14:textId="77777777" w:rsidR="003B0D99" w:rsidRPr="002D0413" w:rsidRDefault="003B0D99" w:rsidP="009E7AF8">
      <w:pPr>
        <w:spacing w:after="0" w:line="240" w:lineRule="auto"/>
        <w:rPr>
          <w:rFonts w:ascii="Gill Sans MT" w:eastAsia="Times New Roman" w:hAnsi="Gill Sans MT" w:cs="Arial"/>
          <w:b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b/>
          <w:color w:val="000000"/>
          <w:sz w:val="24"/>
          <w:lang w:eastAsia="en-GB"/>
        </w:rPr>
        <w:lastRenderedPageBreak/>
        <w:t>Task</w:t>
      </w:r>
      <w:r w:rsidR="002A63DA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 5.</w:t>
      </w:r>
      <w:r w:rsidRPr="002D0413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1</w:t>
      </w:r>
      <w:r w:rsidR="009C073C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 – </w:t>
      </w:r>
      <w:r w:rsidR="009C073C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Assessment of European and African Research </w:t>
      </w:r>
      <w:r w:rsidR="00D00700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>Infrastructure</w:t>
      </w:r>
      <w:r w:rsidR="009C073C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for the demonstrators</w:t>
      </w:r>
    </w:p>
    <w:p w14:paraId="63EA5B23" w14:textId="77777777" w:rsidR="00CB4D39" w:rsidRDefault="00CB4D39" w:rsidP="00D00700">
      <w:pPr>
        <w:tabs>
          <w:tab w:val="left" w:pos="6210"/>
        </w:tabs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30B745D3" w14:textId="77777777" w:rsidR="00D6577A" w:rsidRDefault="00D6577A" w:rsidP="00D00700">
      <w:pPr>
        <w:tabs>
          <w:tab w:val="left" w:pos="6210"/>
        </w:tabs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This </w:t>
      </w:r>
      <w:r w:rsidR="00CB4D39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task 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will be coordinated with WP2 (</w:t>
      </w:r>
      <w:r w:rsidRPr="00D6577A">
        <w:rPr>
          <w:rFonts w:ascii="Gill Sans MT" w:eastAsia="Times New Roman" w:hAnsi="Gill Sans MT" w:cs="Arial"/>
          <w:color w:val="000000"/>
          <w:sz w:val="24"/>
          <w:lang w:eastAsia="en-GB"/>
        </w:rPr>
        <w:t>Situation Assessments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) but with a focus on the infrastructure for the two demonstrators.</w:t>
      </w:r>
    </w:p>
    <w:p w14:paraId="01FE9004" w14:textId="77777777" w:rsidR="009C073C" w:rsidRDefault="00D00700" w:rsidP="00D00700">
      <w:pPr>
        <w:tabs>
          <w:tab w:val="left" w:pos="6210"/>
        </w:tabs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ab/>
      </w:r>
    </w:p>
    <w:p w14:paraId="1DE78D32" w14:textId="77777777" w:rsidR="009E7AF8" w:rsidRPr="002D0413" w:rsidRDefault="009E7AF8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Remote processing services / Cli</w:t>
      </w:r>
      <w:r w:rsidR="00757BA6">
        <w:rPr>
          <w:rFonts w:ascii="Gill Sans MT" w:eastAsia="Times New Roman" w:hAnsi="Gill Sans MT" w:cs="Arial"/>
          <w:color w:val="000000"/>
          <w:sz w:val="24"/>
          <w:lang w:eastAsia="en-GB"/>
        </w:rPr>
        <w:t>mate service Information system</w:t>
      </w:r>
      <w:r w:rsidR="00CB4D39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will be explored:</w:t>
      </w:r>
    </w:p>
    <w:p w14:paraId="5720834B" w14:textId="77777777" w:rsidR="00B171FB" w:rsidRPr="004C66D6" w:rsidRDefault="009E7AF8" w:rsidP="004C66D6">
      <w:pPr>
        <w:numPr>
          <w:ilvl w:val="0"/>
          <w:numId w:val="1"/>
        </w:numPr>
        <w:spacing w:after="0" w:line="240" w:lineRule="auto"/>
        <w:textAlignment w:val="baseline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Drought bulletin with WPS (EU infrastructure running at </w:t>
      </w:r>
      <w:r w:rsidR="00757BA6">
        <w:rPr>
          <w:rFonts w:ascii="Gill Sans MT" w:eastAsia="Times New Roman" w:hAnsi="Gill Sans MT" w:cs="Arial"/>
          <w:color w:val="000000"/>
          <w:sz w:val="24"/>
          <w:lang w:eastAsia="en-GB"/>
        </w:rPr>
        <w:t>ACMAD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</w:p>
    <w:p w14:paraId="1559B3B5" w14:textId="77777777" w:rsidR="009E7AF8" w:rsidRPr="002D0413" w:rsidRDefault="009E7AF8" w:rsidP="00757BA6">
      <w:pPr>
        <w:numPr>
          <w:ilvl w:val="0"/>
          <w:numId w:val="1"/>
        </w:numPr>
        <w:spacing w:after="0" w:line="240" w:lineRule="auto"/>
        <w:textAlignment w:val="baseline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DIAS, Carbon-Observation</w:t>
      </w:r>
      <w:r w:rsidR="00757BA6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(ICOS) - </w:t>
      </w:r>
      <w:r w:rsidR="00757BA6" w:rsidRPr="00757BA6">
        <w:rPr>
          <w:rFonts w:ascii="Gill Sans MT" w:eastAsia="Times New Roman" w:hAnsi="Gill Sans MT" w:cs="Arial"/>
          <w:color w:val="000000"/>
          <w:sz w:val="24"/>
          <w:lang w:eastAsia="en-GB"/>
        </w:rPr>
        <w:t>https://data.icos-cp.eu/portal/</w:t>
      </w:r>
    </w:p>
    <w:p w14:paraId="2D4FE9F7" w14:textId="77777777" w:rsidR="009E7AF8" w:rsidRPr="009C073C" w:rsidRDefault="003B0D99" w:rsidP="0076547C">
      <w:pPr>
        <w:numPr>
          <w:ilvl w:val="0"/>
          <w:numId w:val="1"/>
        </w:numPr>
        <w:spacing w:after="0" w:line="240" w:lineRule="auto"/>
        <w:textAlignment w:val="baseline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>U</w:t>
      </w:r>
      <w:r w:rsidR="009E7AF8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>sage of C3S / WEKEO</w:t>
      </w:r>
      <w:r w:rsidR="00757BA6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</w:t>
      </w:r>
      <w:hyperlink r:id="rId5" w:history="1">
        <w:r w:rsidR="009C073C" w:rsidRPr="009C073C">
          <w:rPr>
            <w:rStyle w:val="Lienhypertexte"/>
            <w:rFonts w:ascii="Gill Sans MT" w:eastAsia="Times New Roman" w:hAnsi="Gill Sans MT" w:cs="Arial"/>
            <w:sz w:val="24"/>
            <w:lang w:eastAsia="en-GB"/>
          </w:rPr>
          <w:t>https://www.wekeo.eu/</w:t>
        </w:r>
      </w:hyperlink>
      <w:r w:rsidR="00757BA6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  <w:r w:rsidR="009C073C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- Near-real time data from models, satellites and in-situ </w:t>
      </w:r>
      <w:r w:rsidR="009C073C">
        <w:rPr>
          <w:rFonts w:ascii="Gill Sans MT" w:eastAsia="Times New Roman" w:hAnsi="Gill Sans MT" w:cs="Arial"/>
          <w:color w:val="000000"/>
          <w:sz w:val="24"/>
          <w:lang w:eastAsia="en-GB"/>
        </w:rPr>
        <w:t>f</w:t>
      </w:r>
      <w:r w:rsidR="009C073C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>rom Copernicus Atmosphere, Climate, Marine and Land services</w:t>
      </w:r>
    </w:p>
    <w:p w14:paraId="6DCF7FF2" w14:textId="77777777" w:rsidR="009E7AF8" w:rsidRPr="002D0413" w:rsidRDefault="009E7AF8" w:rsidP="009C073C">
      <w:pPr>
        <w:numPr>
          <w:ilvl w:val="0"/>
          <w:numId w:val="1"/>
        </w:numPr>
        <w:spacing w:after="0" w:line="240" w:lineRule="auto"/>
        <w:textAlignment w:val="baseline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Usage of IS-ENES</w:t>
      </w:r>
      <w:r w:rsidR="009C073C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- </w:t>
      </w:r>
      <w:hyperlink r:id="rId6" w:history="1">
        <w:r w:rsidR="009C073C" w:rsidRPr="00A9515A">
          <w:rPr>
            <w:rStyle w:val="Lienhypertexte"/>
            <w:rFonts w:ascii="Gill Sans MT" w:eastAsia="Times New Roman" w:hAnsi="Gill Sans MT" w:cs="Arial"/>
            <w:sz w:val="24"/>
            <w:lang w:eastAsia="en-GB"/>
          </w:rPr>
          <w:t>https://is.enes.org/</w:t>
        </w:r>
      </w:hyperlink>
      <w:r w:rsidR="009C073C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 w:rsidR="009C073C" w:rsidRPr="009C073C">
        <w:rPr>
          <w:rFonts w:ascii="Gill Sans MT" w:eastAsia="Times New Roman" w:hAnsi="Gill Sans MT" w:cs="Arial"/>
          <w:color w:val="000000"/>
          <w:sz w:val="24"/>
          <w:lang w:eastAsia="en-GB"/>
        </w:rPr>
        <w:t>e-infrastructure of the European Network for Earth System Modelling</w:t>
      </w:r>
    </w:p>
    <w:p w14:paraId="4C6C513D" w14:textId="77777777" w:rsidR="003B0D99" w:rsidRPr="002D0413" w:rsidRDefault="003B0D99" w:rsidP="003B0D99">
      <w:pPr>
        <w:spacing w:after="0" w:line="240" w:lineRule="auto"/>
        <w:ind w:left="720"/>
        <w:textAlignment w:val="baseline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72756168" w14:textId="77777777" w:rsidR="003B0D99" w:rsidRDefault="003B0D99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 w:rsidRPr="002D0413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Task</w:t>
      </w:r>
      <w:r w:rsidR="002A63DA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 5.</w:t>
      </w:r>
      <w:r w:rsidRPr="002D0413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2</w:t>
      </w:r>
      <w:r w:rsidR="009C073C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 – </w:t>
      </w:r>
      <w:r w:rsidR="009C073C" w:rsidRPr="00AC498B">
        <w:rPr>
          <w:rFonts w:ascii="Gill Sans MT" w:eastAsia="Times New Roman" w:hAnsi="Gill Sans MT" w:cs="Arial"/>
          <w:color w:val="000000"/>
          <w:sz w:val="24"/>
          <w:lang w:eastAsia="en-GB"/>
        </w:rPr>
        <w:t>Development of climate services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(full value chain of climate data)</w:t>
      </w:r>
      <w:r w:rsidR="009C073C" w:rsidRP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 w:rsidR="00AC498B" w:rsidRP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for the two demonstrators </w:t>
      </w:r>
      <w:r w:rsidR="009C073C" w:rsidRPr="00AC498B">
        <w:rPr>
          <w:rFonts w:ascii="Gill Sans MT" w:eastAsia="Times New Roman" w:hAnsi="Gill Sans MT" w:cs="Arial"/>
          <w:color w:val="000000"/>
          <w:sz w:val="24"/>
          <w:lang w:eastAsia="en-GB"/>
        </w:rPr>
        <w:t>using existing and new infrastructure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(Task 1)</w:t>
      </w:r>
    </w:p>
    <w:p w14:paraId="1C26C13A" w14:textId="77777777" w:rsidR="00CB4D39" w:rsidRDefault="00CB4D39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15CF9E06" w14:textId="77777777" w:rsidR="00CB4D39" w:rsidRPr="002D0413" w:rsidRDefault="00CB4D39" w:rsidP="009E7AF8">
      <w:pPr>
        <w:spacing w:after="0" w:line="240" w:lineRule="auto"/>
        <w:rPr>
          <w:rFonts w:ascii="Gill Sans MT" w:eastAsia="Times New Roman" w:hAnsi="Gill Sans MT" w:cs="Arial"/>
          <w:b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>This demonstrators are drought monitoring (rural settings), flood early warning system (FEWS)+ carbon and heat stress monitoring in Niger and Nairobi respectively.</w:t>
      </w:r>
    </w:p>
    <w:p w14:paraId="58EDF863" w14:textId="77777777" w:rsidR="004C66D6" w:rsidRDefault="004C66D6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3C5ECE40" w14:textId="77777777" w:rsidR="004C66D6" w:rsidRDefault="004C66D6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1C1B3063" w14:textId="77777777" w:rsidR="009E7AF8" w:rsidRPr="002D0413" w:rsidRDefault="009E7AF8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  <w:r w:rsidRPr="00AC498B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Task</w:t>
      </w:r>
      <w:r w:rsidR="002A63DA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 5.</w:t>
      </w:r>
      <w:r w:rsidRPr="00AC498B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3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: 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>Develop a h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ybrid 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>business model for open data and proprietary data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(Meteoblue, TAHMO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, </w:t>
      </w:r>
      <w:r w:rsidR="00AC498B" w:rsidRPr="00AC498B">
        <w:rPr>
          <w:rFonts w:ascii="Gill Sans MT" w:eastAsia="Times New Roman" w:hAnsi="Gill Sans MT" w:cs="Arial"/>
          <w:color w:val="FF0000"/>
          <w:sz w:val="24"/>
          <w:lang w:eastAsia="en-GB"/>
        </w:rPr>
        <w:t>others?</w:t>
      </w:r>
      <w:r w:rsidRPr="002D0413"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to demonstrate sustainable sharing and use of Africa</w:t>
      </w:r>
      <w:r w:rsidR="00AE7D88">
        <w:rPr>
          <w:rFonts w:ascii="Gill Sans MT" w:eastAsia="Times New Roman" w:hAnsi="Gill Sans MT" w:cs="Arial"/>
          <w:color w:val="000000"/>
          <w:sz w:val="24"/>
          <w:lang w:eastAsia="en-GB"/>
        </w:rPr>
        <w:t>n</w:t>
      </w:r>
      <w:r w:rsidR="00AC498B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and EU research infrastructure for climate services.</w:t>
      </w:r>
    </w:p>
    <w:p w14:paraId="5A1C1636" w14:textId="77777777" w:rsidR="009E7AF8" w:rsidRPr="002D0413" w:rsidRDefault="009E7AF8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</w:p>
    <w:p w14:paraId="028D0411" w14:textId="77777777" w:rsidR="00AC498B" w:rsidRDefault="00AC498B" w:rsidP="009E7AF8">
      <w:p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</w:p>
    <w:p w14:paraId="76E1A99C" w14:textId="77777777" w:rsidR="009E7AF8" w:rsidRPr="002D0413" w:rsidRDefault="00AC498B" w:rsidP="009E7AF8">
      <w:pPr>
        <w:spacing w:after="0" w:line="240" w:lineRule="auto"/>
        <w:rPr>
          <w:rFonts w:ascii="Gill Sans MT" w:eastAsia="Times New Roman" w:hAnsi="Gill Sans MT" w:cs="Times New Roman"/>
          <w:sz w:val="24"/>
          <w:lang w:eastAsia="en-GB"/>
        </w:rPr>
      </w:pPr>
      <w:r w:rsidRPr="00AC498B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Task</w:t>
      </w:r>
      <w:r w:rsidR="002A63DA">
        <w:rPr>
          <w:rFonts w:ascii="Gill Sans MT" w:eastAsia="Times New Roman" w:hAnsi="Gill Sans MT" w:cs="Arial"/>
          <w:b/>
          <w:color w:val="000000"/>
          <w:sz w:val="24"/>
          <w:lang w:eastAsia="en-GB"/>
        </w:rPr>
        <w:t xml:space="preserve"> 5.</w:t>
      </w:r>
      <w:r w:rsidRPr="00AC498B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4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: Improve Communication of research output and climate service delivery using multiple languages (start with French/English</w:t>
      </w:r>
      <w:r w:rsidR="00D00700">
        <w:rPr>
          <w:rFonts w:ascii="Gill Sans MT" w:eastAsia="Times New Roman" w:hAnsi="Gill Sans MT" w:cs="Arial"/>
          <w:color w:val="000000"/>
          <w:sz w:val="24"/>
          <w:lang w:eastAsia="en-GB"/>
        </w:rPr>
        <w:t>/</w:t>
      </w:r>
      <w:r w:rsidR="00D00700" w:rsidRPr="00D00700">
        <w:t xml:space="preserve"> </w:t>
      </w:r>
      <w:r w:rsidR="00D00700" w:rsidRPr="00D00700">
        <w:rPr>
          <w:rFonts w:ascii="Gill Sans MT" w:eastAsia="Times New Roman" w:hAnsi="Gill Sans MT" w:cs="Arial"/>
          <w:color w:val="000000"/>
          <w:sz w:val="24"/>
          <w:lang w:eastAsia="en-GB"/>
        </w:rPr>
        <w:t>Portuguese</w:t>
      </w:r>
      <w:r>
        <w:rPr>
          <w:rFonts w:ascii="Gill Sans MT" w:eastAsia="Times New Roman" w:hAnsi="Gill Sans MT" w:cs="Arial"/>
          <w:color w:val="000000"/>
          <w:sz w:val="24"/>
          <w:lang w:eastAsia="en-GB"/>
        </w:rPr>
        <w:t>)</w:t>
      </w:r>
    </w:p>
    <w:p w14:paraId="4A34B0AC" w14:textId="77777777" w:rsidR="000C68B9" w:rsidRDefault="000C68B9"/>
    <w:p w14:paraId="626A8FB9" w14:textId="77777777" w:rsidR="00D6577A" w:rsidRPr="00D6577A" w:rsidRDefault="00D6577A" w:rsidP="00D6577A">
      <w:pPr>
        <w:spacing w:after="0" w:line="240" w:lineRule="auto"/>
        <w:rPr>
          <w:rFonts w:ascii="Gill Sans MT" w:eastAsia="Times New Roman" w:hAnsi="Gill Sans MT" w:cs="Arial"/>
          <w:b/>
          <w:color w:val="000000"/>
          <w:sz w:val="24"/>
          <w:lang w:eastAsia="en-GB"/>
        </w:rPr>
      </w:pPr>
      <w:r w:rsidRPr="00D6577A">
        <w:rPr>
          <w:rFonts w:ascii="Gill Sans MT" w:eastAsia="Times New Roman" w:hAnsi="Gill Sans MT" w:cs="Arial"/>
          <w:b/>
          <w:color w:val="000000"/>
          <w:sz w:val="24"/>
          <w:lang w:eastAsia="en-GB"/>
        </w:rPr>
        <w:t>Deliverable</w:t>
      </w:r>
    </w:p>
    <w:p w14:paraId="2D1892DC" w14:textId="77777777" w:rsidR="00D6577A" w:rsidRPr="00D6577A" w:rsidRDefault="002A63DA" w:rsidP="00D6577A">
      <w:pPr>
        <w:pStyle w:val="Paragraphedeliste"/>
        <w:numPr>
          <w:ilvl w:val="0"/>
          <w:numId w:val="3"/>
        </w:num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D5.1 </w:t>
      </w:r>
      <w:r w:rsidR="00D6577A" w:rsidRPr="00D6577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Report on </w:t>
      </w:r>
      <w:r w:rsidR="00301D0E">
        <w:rPr>
          <w:rFonts w:ascii="Gill Sans MT" w:eastAsia="Times New Roman" w:hAnsi="Gill Sans MT" w:cs="Arial"/>
          <w:color w:val="000000"/>
          <w:sz w:val="24"/>
          <w:lang w:eastAsia="en-GB"/>
        </w:rPr>
        <w:t>available</w:t>
      </w:r>
      <w:r w:rsidR="00D6577A" w:rsidRPr="00D6577A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</w:t>
      </w:r>
      <w:r w:rsidR="00D6577A">
        <w:rPr>
          <w:rFonts w:ascii="Gill Sans MT" w:eastAsia="Times New Roman" w:hAnsi="Gill Sans MT" w:cs="Arial"/>
          <w:color w:val="000000"/>
          <w:sz w:val="24"/>
          <w:lang w:eastAsia="en-GB"/>
        </w:rPr>
        <w:t>infrastructure in Africa and EU for drought, flood and carbon monitoring</w:t>
      </w:r>
      <w:r w:rsidR="00301D0E"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 and early warning systems</w:t>
      </w:r>
    </w:p>
    <w:p w14:paraId="22C6D5EB" w14:textId="77777777" w:rsidR="00D6577A" w:rsidRDefault="002A63DA" w:rsidP="00D6577A">
      <w:pPr>
        <w:pStyle w:val="Paragraphedeliste"/>
        <w:numPr>
          <w:ilvl w:val="0"/>
          <w:numId w:val="3"/>
        </w:num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 xml:space="preserve">D5.2 </w:t>
      </w:r>
      <w:r w:rsidR="00D6577A" w:rsidRPr="00D6577A">
        <w:rPr>
          <w:rFonts w:ascii="Gill Sans MT" w:eastAsia="Times New Roman" w:hAnsi="Gill Sans MT" w:cs="Arial"/>
          <w:color w:val="000000"/>
          <w:sz w:val="24"/>
          <w:lang w:eastAsia="en-GB"/>
        </w:rPr>
        <w:t>Report on climate services for 2 demonstrators (city and rural settings)</w:t>
      </w:r>
    </w:p>
    <w:p w14:paraId="41096399" w14:textId="77777777" w:rsidR="00D6577A" w:rsidRPr="00D6577A" w:rsidRDefault="002A63DA" w:rsidP="00D6577A">
      <w:pPr>
        <w:pStyle w:val="Paragraphedeliste"/>
        <w:numPr>
          <w:ilvl w:val="0"/>
          <w:numId w:val="3"/>
        </w:numPr>
        <w:spacing w:after="0" w:line="240" w:lineRule="auto"/>
        <w:rPr>
          <w:rFonts w:ascii="Gill Sans MT" w:eastAsia="Times New Roman" w:hAnsi="Gill Sans MT" w:cs="Arial"/>
          <w:color w:val="000000"/>
          <w:sz w:val="24"/>
          <w:lang w:eastAsia="en-GB"/>
        </w:rPr>
      </w:pPr>
      <w:r>
        <w:rPr>
          <w:rFonts w:ascii="Gill Sans MT" w:eastAsia="Times New Roman" w:hAnsi="Gill Sans MT" w:cs="Arial"/>
          <w:color w:val="000000"/>
          <w:sz w:val="24"/>
          <w:lang w:eastAsia="en-GB"/>
        </w:rPr>
        <w:t>D5.3 Hybrid business m</w:t>
      </w:r>
      <w:r w:rsidR="00D6577A">
        <w:rPr>
          <w:rFonts w:ascii="Gill Sans MT" w:eastAsia="Times New Roman" w:hAnsi="Gill Sans MT" w:cs="Arial"/>
          <w:color w:val="000000"/>
          <w:sz w:val="24"/>
          <w:lang w:eastAsia="en-GB"/>
        </w:rPr>
        <w:t>odel for the use of research infrastructure for climate services</w:t>
      </w:r>
    </w:p>
    <w:p w14:paraId="203ECC83" w14:textId="77777777" w:rsidR="00D6577A" w:rsidRPr="00D6577A" w:rsidRDefault="00D6577A" w:rsidP="00D6577A">
      <w:pPr>
        <w:spacing w:after="0" w:line="240" w:lineRule="auto"/>
        <w:rPr>
          <w:rFonts w:ascii="Gill Sans MT" w:eastAsia="Times New Roman" w:hAnsi="Gill Sans MT" w:cs="Arial"/>
          <w:b/>
          <w:color w:val="000000"/>
          <w:sz w:val="24"/>
          <w:lang w:eastAsia="en-GB"/>
        </w:rPr>
      </w:pPr>
    </w:p>
    <w:sectPr w:rsidR="00D6577A" w:rsidRPr="00D657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3702F3"/>
    <w:multiLevelType w:val="multilevel"/>
    <w:tmpl w:val="AD122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EB48D3"/>
    <w:multiLevelType w:val="hybridMultilevel"/>
    <w:tmpl w:val="F7786A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41B6B"/>
    <w:multiLevelType w:val="hybridMultilevel"/>
    <w:tmpl w:val="15EED0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2NTQ2NjE1srCwNDBS0lEKTi0uzszPAykwrAUAwMMEdywAAAA="/>
  </w:docVars>
  <w:rsids>
    <w:rsidRoot w:val="009E7AF8"/>
    <w:rsid w:val="000379F0"/>
    <w:rsid w:val="000C68B9"/>
    <w:rsid w:val="000F5773"/>
    <w:rsid w:val="0014725F"/>
    <w:rsid w:val="00173628"/>
    <w:rsid w:val="00183D2C"/>
    <w:rsid w:val="00247E27"/>
    <w:rsid w:val="00272D8B"/>
    <w:rsid w:val="002A63DA"/>
    <w:rsid w:val="002D0413"/>
    <w:rsid w:val="00301D0E"/>
    <w:rsid w:val="00303082"/>
    <w:rsid w:val="00324966"/>
    <w:rsid w:val="003B0D99"/>
    <w:rsid w:val="004872E7"/>
    <w:rsid w:val="004A1F4A"/>
    <w:rsid w:val="004A3F67"/>
    <w:rsid w:val="004C66D6"/>
    <w:rsid w:val="0064160B"/>
    <w:rsid w:val="006E7616"/>
    <w:rsid w:val="0070215A"/>
    <w:rsid w:val="00714895"/>
    <w:rsid w:val="00757BA6"/>
    <w:rsid w:val="0077439B"/>
    <w:rsid w:val="007B7FDD"/>
    <w:rsid w:val="00833234"/>
    <w:rsid w:val="008759E9"/>
    <w:rsid w:val="008A2E84"/>
    <w:rsid w:val="008D118C"/>
    <w:rsid w:val="008D79E8"/>
    <w:rsid w:val="008E7716"/>
    <w:rsid w:val="009506D7"/>
    <w:rsid w:val="009C073C"/>
    <w:rsid w:val="009D7BD8"/>
    <w:rsid w:val="009E7AF8"/>
    <w:rsid w:val="00A15F19"/>
    <w:rsid w:val="00A6748A"/>
    <w:rsid w:val="00AC498B"/>
    <w:rsid w:val="00AE7D88"/>
    <w:rsid w:val="00B171FB"/>
    <w:rsid w:val="00B21F68"/>
    <w:rsid w:val="00B61B28"/>
    <w:rsid w:val="00BA13CB"/>
    <w:rsid w:val="00CB4D39"/>
    <w:rsid w:val="00CD4399"/>
    <w:rsid w:val="00D00700"/>
    <w:rsid w:val="00D6577A"/>
    <w:rsid w:val="00D76248"/>
    <w:rsid w:val="00D9565E"/>
    <w:rsid w:val="00DC5663"/>
    <w:rsid w:val="00DD384B"/>
    <w:rsid w:val="00E65423"/>
    <w:rsid w:val="00E801C4"/>
    <w:rsid w:val="00F60139"/>
    <w:rsid w:val="00F81CB6"/>
    <w:rsid w:val="00FE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78F1E"/>
  <w15:chartTrackingRefBased/>
  <w15:docId w15:val="{845F6DD0-26B0-43FF-9116-AE64E23FC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7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ienhypertexte">
    <w:name w:val="Hyperlink"/>
    <w:basedOn w:val="Policepardfaut"/>
    <w:uiPriority w:val="99"/>
    <w:unhideWhenUsed/>
    <w:rsid w:val="009C073C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D657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54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.enes.org/" TargetMode="External"/><Relationship Id="rId5" Type="http://schemas.openxmlformats.org/officeDocument/2006/relationships/hyperlink" Target="https://www.wekeo.e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750</Words>
  <Characters>4126</Characters>
  <Application>Microsoft Office Word</Application>
  <DocSecurity>0</DocSecurity>
  <Lines>34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TU Delft</Company>
  <LinksUpToDate>false</LinksUpToDate>
  <CharactersWithSpaces>4867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Administrator</dc:creator>
  <cp:keywords/>
  <dc:description/>
  <cp:lastModifiedBy>ACMAD</cp:lastModifiedBy>
  <cp:revision>2</cp:revision>
  <dcterms:created xsi:type="dcterms:W3CDTF">2021-08-25T14:38:00Z</dcterms:created>
  <dcterms:modified xsi:type="dcterms:W3CDTF">2021-08-25T14:38:00Z</dcterms:modified>
</cp:coreProperties>
</file>